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4182" w14:textId="44D5F15E" w:rsidR="001D052A" w:rsidRPr="001D052A" w:rsidRDefault="001D052A" w:rsidP="001D052A">
      <w:pPr>
        <w:jc w:val="center"/>
        <w:rPr>
          <w:b/>
          <w:bCs/>
        </w:rPr>
      </w:pPr>
      <w:bookmarkStart w:id="0" w:name="_Hlk193276997"/>
      <w:bookmarkEnd w:id="0"/>
      <w:r w:rsidRPr="001D052A">
        <w:rPr>
          <w:b/>
          <w:bCs/>
        </w:rPr>
        <w:t>ИНСТРУКЦИЯ ПО СОЗДАНИЮ МАШИНОЧИТАЕМОЙ ДОВЕРЕННОСТИ (МЧД)</w:t>
      </w:r>
    </w:p>
    <w:p w14:paraId="22CC7033" w14:textId="77777777" w:rsidR="001D052A" w:rsidRDefault="001D052A" w:rsidP="001D052A"/>
    <w:p w14:paraId="270E4505" w14:textId="5F42DAB0" w:rsidR="001D052A" w:rsidRPr="001D052A" w:rsidRDefault="001D052A" w:rsidP="001D052A">
      <w:r w:rsidRPr="001D052A">
        <w:t>Машиночитаемую доверенность на текущий момент можно сформировать и выгрузить на сайте ФНС: </w:t>
      </w:r>
      <w:hyperlink r:id="rId5" w:tgtFrame="_blank" w:history="1">
        <w:r w:rsidRPr="001D052A">
          <w:rPr>
            <w:rStyle w:val="ac"/>
          </w:rPr>
          <w:t>https://m4d.nalog.gov.ru/</w:t>
        </w:r>
      </w:hyperlink>
      <w:r w:rsidRPr="001D052A">
        <w:t>  </w:t>
      </w:r>
    </w:p>
    <w:p w14:paraId="697A9DFE" w14:textId="77777777" w:rsidR="001D052A" w:rsidRDefault="001D052A" w:rsidP="001D052A">
      <w:r w:rsidRPr="001D052A">
        <w:rPr>
          <w:u w:val="single"/>
        </w:rPr>
        <w:t>Версия МЧД 003</w:t>
      </w:r>
      <w:r w:rsidRPr="001D052A">
        <w:t>.</w:t>
      </w:r>
    </w:p>
    <w:p w14:paraId="6111481E" w14:textId="77777777" w:rsidR="001D052A" w:rsidRPr="001D052A" w:rsidRDefault="001D052A" w:rsidP="001D052A">
      <w:pPr>
        <w:pStyle w:val="228bf8a64b8551e1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  <w:r>
        <w:rPr>
          <w:color w:val="1A1A1A"/>
        </w:rPr>
        <w:t>На панели слева выбираем «МЧД».</w:t>
      </w:r>
    </w:p>
    <w:p w14:paraId="46FA6766" w14:textId="77777777" w:rsidR="001D052A" w:rsidRDefault="001D052A" w:rsidP="001D052A">
      <w:pPr>
        <w:pStyle w:val="228bf8a64b8551e1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1A1A1A"/>
          <w:sz w:val="22"/>
          <w:szCs w:val="22"/>
        </w:rPr>
      </w:pPr>
    </w:p>
    <w:p w14:paraId="4311B3ED" w14:textId="3861664E" w:rsidR="001D052A" w:rsidRPr="001D052A" w:rsidRDefault="001D052A" w:rsidP="001D052A">
      <w:pPr>
        <w:pStyle w:val="a7"/>
      </w:pPr>
      <w:r>
        <w:rPr>
          <w:noProof/>
        </w:rPr>
        <w:drawing>
          <wp:inline distT="0" distB="0" distL="0" distR="0" wp14:anchorId="2309F5D2" wp14:editId="1B73C0F6">
            <wp:extent cx="8266651" cy="4834299"/>
            <wp:effectExtent l="0" t="0" r="1270" b="4445"/>
            <wp:docPr id="2084385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3310" cy="484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E7355" w14:textId="4AE38EC2" w:rsidR="001D052A" w:rsidRDefault="001D052A" w:rsidP="001D052A">
      <w:pPr>
        <w:numPr>
          <w:ilvl w:val="0"/>
          <w:numId w:val="3"/>
        </w:numPr>
      </w:pPr>
      <w:r w:rsidRPr="001D052A">
        <w:rPr>
          <w:rFonts w:ascii="Calibri" w:eastAsia="Times New Roman" w:hAnsi="Calibri" w:cs="Calibri"/>
          <w:color w:val="1A1A1A"/>
          <w:kern w:val="0"/>
          <w:sz w:val="22"/>
          <w:szCs w:val="22"/>
          <w:lang w:eastAsia="ru-RU"/>
          <w14:ligatures w14:val="none"/>
        </w:rPr>
        <w:lastRenderedPageBreak/>
        <w:t xml:space="preserve"> </w:t>
      </w:r>
      <w:r w:rsidRPr="001D052A">
        <w:t>Далее «Создать доверенность».</w:t>
      </w:r>
    </w:p>
    <w:p w14:paraId="2CB03470" w14:textId="48BA7E72" w:rsidR="001D052A" w:rsidRDefault="001D052A" w:rsidP="001D052A">
      <w:pPr>
        <w:ind w:left="720"/>
      </w:pPr>
      <w:r>
        <w:rPr>
          <w:noProof/>
        </w:rPr>
        <w:drawing>
          <wp:inline distT="0" distB="0" distL="0" distR="0" wp14:anchorId="6D1FFE74" wp14:editId="7C57B5AC">
            <wp:extent cx="6772275" cy="5952428"/>
            <wp:effectExtent l="0" t="0" r="0" b="0"/>
            <wp:docPr id="1366012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802" cy="595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8BA1A" w14:textId="77777777" w:rsidR="001D052A" w:rsidRDefault="001D052A" w:rsidP="001D052A">
      <w:pPr>
        <w:ind w:left="720"/>
      </w:pPr>
    </w:p>
    <w:p w14:paraId="6557A7E2" w14:textId="388BCDC8" w:rsidR="001D052A" w:rsidRPr="001D052A" w:rsidRDefault="001D052A" w:rsidP="001D052A">
      <w:pPr>
        <w:numPr>
          <w:ilvl w:val="0"/>
          <w:numId w:val="4"/>
        </w:numPr>
      </w:pPr>
      <w:r w:rsidRPr="001D052A">
        <w:lastRenderedPageBreak/>
        <w:t>Проставляем</w:t>
      </w:r>
      <w:r>
        <w:t xml:space="preserve"> галочку (точку)</w:t>
      </w:r>
      <w:r w:rsidRPr="001D052A">
        <w:t xml:space="preserve"> напротив «Единая форма доверенности», нажимаем [Ввод сведений].</w:t>
      </w:r>
    </w:p>
    <w:p w14:paraId="49E30FFC" w14:textId="6ED078E4" w:rsidR="001D052A" w:rsidRPr="001D052A" w:rsidRDefault="001D052A" w:rsidP="001D052A">
      <w:pPr>
        <w:ind w:left="720"/>
      </w:pPr>
    </w:p>
    <w:p w14:paraId="2B4659E2" w14:textId="612C2978" w:rsidR="00465C97" w:rsidRDefault="001D052A">
      <w:r>
        <w:rPr>
          <w:noProof/>
        </w:rPr>
        <w:drawing>
          <wp:inline distT="0" distB="0" distL="0" distR="0" wp14:anchorId="763FCFDC" wp14:editId="09162103">
            <wp:extent cx="9772650" cy="4867275"/>
            <wp:effectExtent l="0" t="0" r="0" b="9525"/>
            <wp:docPr id="20386061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F08A2" w14:textId="77777777" w:rsidR="001D052A" w:rsidRDefault="001D052A" w:rsidP="001D052A"/>
    <w:p w14:paraId="22911220" w14:textId="327121C1" w:rsidR="00181056" w:rsidRDefault="00181056">
      <w:r>
        <w:br w:type="page"/>
      </w:r>
    </w:p>
    <w:p w14:paraId="3928B192" w14:textId="09828872" w:rsidR="00181056" w:rsidRDefault="00181056" w:rsidP="001D052A">
      <w:r>
        <w:rPr>
          <w:noProof/>
        </w:rPr>
        <w:lastRenderedPageBreak/>
        <w:drawing>
          <wp:inline distT="0" distB="0" distL="0" distR="0" wp14:anchorId="106EFEAE" wp14:editId="5498EB2A">
            <wp:extent cx="9772650" cy="5448300"/>
            <wp:effectExtent l="0" t="0" r="0" b="0"/>
            <wp:docPr id="1904773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5316F" w14:textId="77777777" w:rsidR="001D052A" w:rsidRDefault="001D052A" w:rsidP="001D052A"/>
    <w:p w14:paraId="306FB72A" w14:textId="77777777" w:rsidR="00181056" w:rsidRDefault="00181056" w:rsidP="001D052A"/>
    <w:p w14:paraId="0D3A79BC" w14:textId="117AFE94" w:rsidR="001D052A" w:rsidRPr="001D052A" w:rsidRDefault="001D052A" w:rsidP="00420046">
      <w:pPr>
        <w:ind w:firstLine="708"/>
      </w:pPr>
      <w:r w:rsidRPr="001D052A">
        <w:lastRenderedPageBreak/>
        <w:t>Полномочия в МЧД указываются вручную. Среди полномочий, указанных в доверенностях, для случая, предусмотренного подп. «и» п. 13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РФ от 05.03.2007 № 145, когда доверенность выдается юридическим лицом, присутствуют:</w:t>
      </w:r>
    </w:p>
    <w:p w14:paraId="697588DC" w14:textId="5D104A2B" w:rsidR="00420046" w:rsidRPr="00420046" w:rsidRDefault="00420046" w:rsidP="00420046">
      <w:pPr>
        <w:ind w:firstLine="708"/>
        <w:rPr>
          <w:b/>
          <w:bCs/>
        </w:rPr>
      </w:pPr>
      <w:r w:rsidRPr="00420046">
        <w:rPr>
          <w:b/>
          <w:bCs/>
        </w:rPr>
        <w:t>П</w:t>
      </w:r>
      <w:r w:rsidRPr="00420046">
        <w:rPr>
          <w:b/>
          <w:bCs/>
        </w:rPr>
        <w:t>ри выдаче доверенности на подачу заявления, без права подписи договора</w:t>
      </w:r>
      <w:r w:rsidRPr="00420046">
        <w:rPr>
          <w:b/>
          <w:bCs/>
        </w:rPr>
        <w:t xml:space="preserve">: </w:t>
      </w:r>
    </w:p>
    <w:p w14:paraId="60417741" w14:textId="51010590" w:rsidR="001D052A" w:rsidRPr="001D052A" w:rsidRDefault="001D052A" w:rsidP="00420046">
      <w:pPr>
        <w:ind w:firstLine="708"/>
      </w:pPr>
      <w:r w:rsidRPr="001D052A">
        <w:t xml:space="preserve">- </w:t>
      </w:r>
      <w:r w:rsidR="00420046" w:rsidRPr="00420046">
        <w:t>выступать от имени предоставляемого в качестве заявителя при обращении в АУ РК «Управление госэкспертизы РК» с заявлением о проведении государственной экспертизы (либо)* проектной документации и результатов инженерных изысканий, включая проверку достоверности определения сметной стоимости, (либо)* проверки достоверности сметной стоимости по объекту «….(наименование объекта)….» с правом предоставления и подписания заявления, документов, пояснений, ответов на замечания, а также с правом на получение результата</w:t>
      </w:r>
      <w:r w:rsidR="00420046">
        <w:t>.</w:t>
      </w:r>
    </w:p>
    <w:p w14:paraId="2DF21B9D" w14:textId="77777777" w:rsidR="00420046" w:rsidRPr="00420046" w:rsidRDefault="00420046" w:rsidP="00420046">
      <w:pPr>
        <w:ind w:firstLine="708"/>
        <w:rPr>
          <w:b/>
          <w:bCs/>
        </w:rPr>
      </w:pPr>
      <w:r w:rsidRPr="00420046">
        <w:rPr>
          <w:b/>
          <w:bCs/>
        </w:rPr>
        <w:t>При выдаче доверенности на право подписания договора</w:t>
      </w:r>
      <w:r w:rsidRPr="00420046">
        <w:rPr>
          <w:b/>
          <w:bCs/>
        </w:rPr>
        <w:t>:</w:t>
      </w:r>
    </w:p>
    <w:p w14:paraId="4F9359E8" w14:textId="38F839F1" w:rsidR="00420046" w:rsidRPr="00420046" w:rsidRDefault="00420046" w:rsidP="00420046">
      <w:pPr>
        <w:spacing w:after="0" w:line="240" w:lineRule="auto"/>
        <w:jc w:val="both"/>
      </w:pPr>
      <w:r w:rsidRPr="00420046">
        <w:t xml:space="preserve">- </w:t>
      </w:r>
      <w:r w:rsidRPr="00420046">
        <w:t>выступать от имени предоставляемого в качестве заявителя при обращении в АУ РК «Управление госэкспертизы РК» с заявлением о проведении государственной экспертизы (либо)* проектной документации и результатов инженерных изысканий, включая проверку достоверности определения сметной стоимости, (либо) проверки достоверности сметной стоимости по объекту «….(наименование объекта)….» с правом заключения, изменения, исполнения, расторжения договора.</w:t>
      </w:r>
    </w:p>
    <w:p w14:paraId="7DD4680B" w14:textId="77777777" w:rsidR="00420046" w:rsidRDefault="00420046" w:rsidP="00420046">
      <w:pPr>
        <w:spacing w:after="0" w:line="240" w:lineRule="auto"/>
        <w:ind w:firstLine="709"/>
        <w:jc w:val="both"/>
      </w:pPr>
      <w:r w:rsidRPr="00B90570">
        <w:t xml:space="preserve">        </w:t>
      </w:r>
    </w:p>
    <w:p w14:paraId="506A6E58" w14:textId="77777777" w:rsidR="00420046" w:rsidRDefault="00420046" w:rsidP="00420046">
      <w:pPr>
        <w:spacing w:after="0" w:line="240" w:lineRule="auto"/>
        <w:ind w:firstLine="709"/>
        <w:jc w:val="both"/>
      </w:pPr>
    </w:p>
    <w:p w14:paraId="1919A13F" w14:textId="77777777" w:rsidR="00420046" w:rsidRDefault="00420046" w:rsidP="00420046">
      <w:pPr>
        <w:spacing w:after="0" w:line="240" w:lineRule="auto"/>
        <w:ind w:firstLine="709"/>
        <w:jc w:val="both"/>
      </w:pPr>
    </w:p>
    <w:p w14:paraId="62ECED46" w14:textId="1E17FB8A" w:rsidR="00420046" w:rsidRDefault="00420046" w:rsidP="00420046">
      <w:pPr>
        <w:spacing w:after="0" w:line="240" w:lineRule="auto"/>
        <w:ind w:firstLine="709"/>
        <w:jc w:val="both"/>
      </w:pPr>
      <w:r w:rsidRPr="00B90570">
        <w:t>* - выбирается конкретный вариант, слова «(либо)» исключить из текста при формировании доверенности.</w:t>
      </w:r>
    </w:p>
    <w:p w14:paraId="29687BAA" w14:textId="77777777" w:rsidR="00420046" w:rsidRDefault="00420046" w:rsidP="00420046">
      <w:pPr>
        <w:spacing w:after="0" w:line="240" w:lineRule="auto"/>
        <w:ind w:firstLine="709"/>
        <w:jc w:val="both"/>
      </w:pPr>
    </w:p>
    <w:p w14:paraId="514F1D19" w14:textId="77777777" w:rsidR="00420046" w:rsidRDefault="00420046" w:rsidP="00420046">
      <w:pPr>
        <w:spacing w:after="0" w:line="240" w:lineRule="auto"/>
        <w:ind w:firstLine="709"/>
        <w:jc w:val="both"/>
      </w:pPr>
    </w:p>
    <w:p w14:paraId="47AA7F4A" w14:textId="77777777" w:rsidR="00420046" w:rsidRDefault="00420046" w:rsidP="00420046">
      <w:pPr>
        <w:spacing w:after="0" w:line="240" w:lineRule="auto"/>
        <w:ind w:firstLine="709"/>
        <w:jc w:val="both"/>
      </w:pPr>
    </w:p>
    <w:p w14:paraId="0EF52A67" w14:textId="77777777" w:rsidR="00420046" w:rsidRDefault="00420046" w:rsidP="00420046">
      <w:pPr>
        <w:spacing w:after="0" w:line="240" w:lineRule="auto"/>
        <w:ind w:firstLine="709"/>
        <w:jc w:val="both"/>
      </w:pPr>
    </w:p>
    <w:p w14:paraId="212F4C64" w14:textId="77777777" w:rsidR="00420046" w:rsidRPr="00420046" w:rsidRDefault="00420046" w:rsidP="00420046">
      <w:pPr>
        <w:spacing w:after="0" w:line="240" w:lineRule="auto"/>
        <w:ind w:firstLine="709"/>
        <w:jc w:val="both"/>
      </w:pPr>
      <w:r w:rsidRPr="00420046">
        <w:rPr>
          <w:b/>
          <w:bCs/>
        </w:rPr>
        <w:t>Дополнительно:</w:t>
      </w:r>
      <w:r w:rsidRPr="00420046">
        <w:t xml:space="preserve"> на Единую цифровую платформу экспертизы (ЕЦПЭ) необходимо загружать МЧД, сформированную в формате *</w:t>
      </w:r>
      <w:proofErr w:type="spellStart"/>
      <w:r w:rsidRPr="00420046">
        <w:t>pdf</w:t>
      </w:r>
      <w:proofErr w:type="spellEnd"/>
      <w:r w:rsidRPr="00420046">
        <w:t>.</w:t>
      </w:r>
    </w:p>
    <w:p w14:paraId="34D9C38A" w14:textId="77777777" w:rsidR="00420046" w:rsidRDefault="00420046" w:rsidP="00420046">
      <w:pPr>
        <w:spacing w:after="0" w:line="240" w:lineRule="auto"/>
        <w:ind w:firstLine="709"/>
        <w:jc w:val="both"/>
      </w:pPr>
    </w:p>
    <w:p w14:paraId="7D62BB3B" w14:textId="3B6BB456" w:rsidR="001D052A" w:rsidRDefault="001D052A" w:rsidP="00420046">
      <w:pPr>
        <w:ind w:firstLine="708"/>
      </w:pPr>
      <w:r>
        <w:br w:type="page"/>
      </w:r>
    </w:p>
    <w:p w14:paraId="1ED496E7" w14:textId="77777777" w:rsidR="001D052A" w:rsidRDefault="001D052A" w:rsidP="001D052A">
      <w:pPr>
        <w:numPr>
          <w:ilvl w:val="0"/>
          <w:numId w:val="5"/>
        </w:numPr>
      </w:pPr>
      <w:r w:rsidRPr="001D052A">
        <w:lastRenderedPageBreak/>
        <w:t xml:space="preserve">Создать и выгрузить МЧД с сайта ФНС возможно, но подписывать ее необходимо через сторонние сервисы. Например, </w:t>
      </w:r>
      <w:proofErr w:type="spellStart"/>
      <w:r w:rsidRPr="001D052A">
        <w:t>КриптоАРМ</w:t>
      </w:r>
      <w:proofErr w:type="spellEnd"/>
      <w:r w:rsidRPr="001D052A">
        <w:t xml:space="preserve">, </w:t>
      </w:r>
      <w:proofErr w:type="spellStart"/>
      <w:r w:rsidRPr="001D052A">
        <w:t>ПростоПодписать</w:t>
      </w:r>
      <w:proofErr w:type="spellEnd"/>
      <w:r w:rsidRPr="001D052A">
        <w:t xml:space="preserve"> и т.д.</w:t>
      </w:r>
    </w:p>
    <w:p w14:paraId="73CC545E" w14:textId="04FDFCB6" w:rsidR="001D052A" w:rsidRPr="001D052A" w:rsidRDefault="001D052A" w:rsidP="001D052A">
      <w:pPr>
        <w:ind w:left="720"/>
      </w:pPr>
      <w:r w:rsidRPr="001D052A">
        <w:rPr>
          <w:noProof/>
        </w:rPr>
        <w:t xml:space="preserve"> </w:t>
      </w:r>
      <w:r>
        <w:rPr>
          <w:noProof/>
        </w:rPr>
        <w:drawing>
          <wp:inline distT="0" distB="0" distL="0" distR="0" wp14:anchorId="1C407D75" wp14:editId="7119BAA2">
            <wp:extent cx="6467475" cy="5764489"/>
            <wp:effectExtent l="0" t="0" r="0" b="8255"/>
            <wp:docPr id="3218020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954" cy="576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D7CE9" w14:textId="3DDB6EB6" w:rsidR="001D052A" w:rsidRDefault="001D052A" w:rsidP="001D052A">
      <w:pPr>
        <w:rPr>
          <w:noProof/>
        </w:rPr>
      </w:pPr>
      <w:r w:rsidRPr="001D052A">
        <w:t>Порядок действий: создаете МЧД</w:t>
      </w:r>
      <w:r>
        <w:t xml:space="preserve"> –</w:t>
      </w:r>
      <w:r w:rsidRPr="001D052A">
        <w:t xml:space="preserve"> скачиваете</w:t>
      </w:r>
      <w:r>
        <w:t xml:space="preserve"> –</w:t>
      </w:r>
      <w:r w:rsidRPr="001D052A">
        <w:t xml:space="preserve"> подписываете ОТКРЕПЛЕННОЙ подписью </w:t>
      </w:r>
      <w:r>
        <w:t>–</w:t>
      </w:r>
      <w:r w:rsidRPr="001D052A">
        <w:t xml:space="preserve"> загружаете МЧД и подпись к ней в Реестр.</w:t>
      </w:r>
      <w:r w:rsidRPr="001D052A">
        <w:rPr>
          <w:noProof/>
        </w:rPr>
        <w:t xml:space="preserve"> </w:t>
      </w:r>
    </w:p>
    <w:p w14:paraId="7F487382" w14:textId="31FF29FF" w:rsidR="001D052A" w:rsidRDefault="001D052A" w:rsidP="001D052A">
      <w:pPr>
        <w:numPr>
          <w:ilvl w:val="0"/>
          <w:numId w:val="6"/>
        </w:numPr>
        <w:rPr>
          <w:noProof/>
        </w:rPr>
      </w:pPr>
      <w:r w:rsidRPr="001D052A">
        <w:rPr>
          <w:noProof/>
        </w:rPr>
        <w:lastRenderedPageBreak/>
        <w:t>Созданная МЧД обязательно должна быть в распределенном реестре ФНС России.</w:t>
      </w:r>
    </w:p>
    <w:p w14:paraId="4A2F606C" w14:textId="7A390D50" w:rsidR="001D052A" w:rsidRPr="001D052A" w:rsidRDefault="001D052A" w:rsidP="001D052A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3EC29AAC" wp14:editId="3DC2EE34">
            <wp:extent cx="9763125" cy="4838700"/>
            <wp:effectExtent l="0" t="0" r="9525" b="0"/>
            <wp:docPr id="45368560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12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435F7" w14:textId="19843E76" w:rsidR="001D052A" w:rsidRPr="001D052A" w:rsidRDefault="001D052A" w:rsidP="001D052A"/>
    <w:p w14:paraId="0FA29620" w14:textId="663DAA45" w:rsidR="001D052A" w:rsidRDefault="001D052A" w:rsidP="001D052A"/>
    <w:sectPr w:rsidR="001D052A" w:rsidSect="001D0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024E2"/>
    <w:multiLevelType w:val="multilevel"/>
    <w:tmpl w:val="77C671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2C3A45"/>
    <w:multiLevelType w:val="multilevel"/>
    <w:tmpl w:val="6CB01D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A5764F"/>
    <w:multiLevelType w:val="multilevel"/>
    <w:tmpl w:val="251C0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6C7DDF"/>
    <w:multiLevelType w:val="multilevel"/>
    <w:tmpl w:val="53403C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181B6F"/>
    <w:multiLevelType w:val="multilevel"/>
    <w:tmpl w:val="3F089F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704407"/>
    <w:multiLevelType w:val="hybridMultilevel"/>
    <w:tmpl w:val="B0D45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282014">
    <w:abstractNumId w:val="5"/>
  </w:num>
  <w:num w:numId="2" w16cid:durableId="1320960359">
    <w:abstractNumId w:val="2"/>
  </w:num>
  <w:num w:numId="3" w16cid:durableId="1737170255">
    <w:abstractNumId w:val="4"/>
  </w:num>
  <w:num w:numId="4" w16cid:durableId="542249597">
    <w:abstractNumId w:val="3"/>
  </w:num>
  <w:num w:numId="5" w16cid:durableId="262153470">
    <w:abstractNumId w:val="1"/>
  </w:num>
  <w:num w:numId="6" w16cid:durableId="918489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83"/>
    <w:rsid w:val="00181056"/>
    <w:rsid w:val="001D052A"/>
    <w:rsid w:val="002913CB"/>
    <w:rsid w:val="00420046"/>
    <w:rsid w:val="00465C97"/>
    <w:rsid w:val="00641F05"/>
    <w:rsid w:val="00660B06"/>
    <w:rsid w:val="006D645D"/>
    <w:rsid w:val="00B36244"/>
    <w:rsid w:val="00F2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6999"/>
  <w15:chartTrackingRefBased/>
  <w15:docId w15:val="{BE7BF2F7-869C-454D-AEAC-2B173125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3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3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3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3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3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3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3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3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3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3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3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39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39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39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39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39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3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3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3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39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39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398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3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398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2398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D052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D052A"/>
    <w:rPr>
      <w:color w:val="605E5C"/>
      <w:shd w:val="clear" w:color="auto" w:fill="E1DFDD"/>
    </w:rPr>
  </w:style>
  <w:style w:type="paragraph" w:customStyle="1" w:styleId="228bf8a64b8551e1msonormal">
    <w:name w:val="228bf8a64b8551e1msonormal"/>
    <w:basedOn w:val="a"/>
    <w:rsid w:val="001D0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4d.nalog.gov.ru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Анатольевич</dc:creator>
  <cp:keywords/>
  <dc:description/>
  <cp:lastModifiedBy>Андрей Анатольевич</cp:lastModifiedBy>
  <cp:revision>5</cp:revision>
  <dcterms:created xsi:type="dcterms:W3CDTF">2025-03-19T08:36:00Z</dcterms:created>
  <dcterms:modified xsi:type="dcterms:W3CDTF">2025-10-08T09:41:00Z</dcterms:modified>
</cp:coreProperties>
</file>